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B0" w:rsidRPr="00A03FB0" w:rsidRDefault="00A03FB0" w:rsidP="00A03FB0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 w:line="360" w:lineRule="atLeast"/>
        <w:rPr>
          <w:rFonts w:ascii="Arial" w:hAnsi="Arial" w:cs="Arial"/>
          <w:color w:val="262626"/>
          <w:szCs w:val="26"/>
        </w:rPr>
      </w:pPr>
      <w:r w:rsidRPr="00A03FB0">
        <w:rPr>
          <w:rFonts w:ascii="Arial" w:hAnsi="Arial" w:cs="Arial"/>
          <w:color w:val="262626"/>
          <w:szCs w:val="26"/>
        </w:rPr>
        <w:t>Baking soda and vinegar in a corked glass bottle - why does the cork fly off?</w:t>
      </w:r>
    </w:p>
    <w:p w:rsidR="00A03FB0" w:rsidRPr="00A03FB0" w:rsidRDefault="00A03FB0" w:rsidP="00A03FB0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 w:line="360" w:lineRule="atLeast"/>
        <w:rPr>
          <w:rFonts w:ascii="Arial" w:hAnsi="Arial" w:cs="Arial"/>
          <w:color w:val="262626"/>
          <w:szCs w:val="26"/>
        </w:rPr>
      </w:pPr>
      <w:r w:rsidRPr="00A03FB0">
        <w:rPr>
          <w:rFonts w:ascii="Arial" w:hAnsi="Arial" w:cs="Arial"/>
          <w:color w:val="262626"/>
          <w:szCs w:val="26"/>
        </w:rPr>
        <w:t>Add bicarbonate of soda to a glass containing vinegar and six currants. Why do the currants move up and down? What are the bubbles? Where are the bubbles coming from?</w:t>
      </w:r>
    </w:p>
    <w:p w:rsidR="00A03FB0" w:rsidRPr="00A03FB0" w:rsidRDefault="00A03FB0" w:rsidP="00A03FB0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 w:line="360" w:lineRule="atLeast"/>
        <w:rPr>
          <w:rFonts w:ascii="Arial" w:hAnsi="Arial" w:cs="Arial"/>
          <w:color w:val="262626"/>
          <w:szCs w:val="26"/>
        </w:rPr>
      </w:pPr>
      <w:r w:rsidRPr="00A03FB0">
        <w:rPr>
          <w:rFonts w:ascii="Arial" w:hAnsi="Arial" w:cs="Arial"/>
          <w:color w:val="262626"/>
          <w:szCs w:val="26"/>
        </w:rPr>
        <w:t>Making sherbet – mix four parts icing sugar, two parts citric acid and one part baking soda (these are all available from supermarkets). Students put a small amount of the mixture on their tongue. What causes the fizz? Do any of the powders on their own produce a fizz?</w:t>
      </w:r>
    </w:p>
    <w:p w:rsidR="00A03FB0" w:rsidRPr="00A03FB0" w:rsidRDefault="00A03FB0" w:rsidP="00A03FB0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 w:line="360" w:lineRule="atLeast"/>
        <w:rPr>
          <w:rFonts w:ascii="Arial" w:hAnsi="Arial" w:cs="Arial"/>
          <w:color w:val="262626"/>
          <w:szCs w:val="26"/>
        </w:rPr>
      </w:pPr>
      <w:r w:rsidRPr="00A03FB0">
        <w:rPr>
          <w:rFonts w:ascii="Arial" w:hAnsi="Arial" w:cs="Arial"/>
          <w:color w:val="262626"/>
          <w:szCs w:val="26"/>
        </w:rPr>
        <w:t xml:space="preserve">Half fill a jar with steel wool (without soap) and add enough vinegar to cover the steel wool. Leave for five days. Pour one tablespoon of the resulting liquid into a second jar. Add one teaspoon of household ammonia and stir. A dark green </w:t>
      </w:r>
      <w:hyperlink r:id="rId5" w:history="1">
        <w:r w:rsidRPr="00A03FB0">
          <w:rPr>
            <w:rFonts w:ascii="Arial" w:hAnsi="Arial" w:cs="Arial"/>
            <w:color w:val="23579F"/>
            <w:szCs w:val="26"/>
            <w:u w:val="single" w:color="23579F"/>
          </w:rPr>
          <w:t>glutinous</w:t>
        </w:r>
      </w:hyperlink>
      <w:r w:rsidRPr="00A03FB0">
        <w:rPr>
          <w:rFonts w:ascii="Arial" w:hAnsi="Arial" w:cs="Arial"/>
          <w:color w:val="262626"/>
          <w:szCs w:val="26"/>
        </w:rPr>
        <w:t xml:space="preserve"> material will form. Again, students should be asked to consider what is happening - the emphasis being on developing an understanding that new materials are being produced.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</w:pPr>
      <w:r w:rsidRPr="00A03FB0">
        <w:rPr>
          <w:rFonts w:ascii="Arial" w:hAnsi="Arial" w:cs="Arial"/>
          <w:color w:val="262626"/>
          <w:szCs w:val="26"/>
        </w:rPr>
        <w:t xml:space="preserve">Making caramel - students are asked to investigate sugar. Warm a concentrated sugar solution, observing the changes along the way - sugar dissolving, then browning. </w:t>
      </w:r>
      <w:proofErr w:type="spellStart"/>
      <w:r w:rsidRPr="00A03FB0">
        <w:rPr>
          <w:rFonts w:ascii="Arial" w:hAnsi="Arial" w:cs="Arial"/>
          <w:color w:val="262626"/>
          <w:szCs w:val="26"/>
        </w:rPr>
        <w:t>Caramelising</w:t>
      </w:r>
      <w:proofErr w:type="spellEnd"/>
      <w:r w:rsidRPr="00A03FB0">
        <w:rPr>
          <w:rFonts w:ascii="Arial" w:hAnsi="Arial" w:cs="Arial"/>
          <w:color w:val="262626"/>
          <w:szCs w:val="26"/>
        </w:rPr>
        <w:t xml:space="preserve"> involves a series of chemical changes. (There are many caramel recipes - butter, baking soda and salt can all be added to improve taste, appearance and texture). Students should be encouraged to look for evidence of chemical changes as opposed to melting.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 xml:space="preserve">Will chilling an onion before cutting it </w:t>
      </w:r>
      <w:hyperlink r:id="rId6" w:history="1">
        <w:r w:rsidRPr="00A03FB0">
          <w:rPr>
            <w:rStyle w:val="Hyperlink"/>
            <w:lang w:val="en-AU"/>
          </w:rPr>
          <w:t>keep you from crying</w:t>
        </w:r>
      </w:hyperlink>
      <w:r w:rsidRPr="00A03FB0">
        <w:rPr>
          <w:lang w:val="en-AU"/>
        </w:rPr>
        <w:t>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>If you shake up different kinds or brands of soft drinks (e.g., carbonated), will they all spew the same amount?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 xml:space="preserve">Do all breakfast cereals that say they have 100% of the US RDA for iron </w:t>
      </w:r>
      <w:r w:rsidRPr="00A03FB0">
        <w:rPr>
          <w:i/>
          <w:iCs/>
          <w:lang w:val="en-AU"/>
        </w:rPr>
        <w:t>really</w:t>
      </w:r>
      <w:r w:rsidRPr="00A03FB0">
        <w:rPr>
          <w:lang w:val="en-AU"/>
        </w:rPr>
        <w:t xml:space="preserve"> have the same amount? (</w:t>
      </w:r>
      <w:proofErr w:type="gramStart"/>
      <w:r w:rsidRPr="00A03FB0">
        <w:rPr>
          <w:lang w:val="en-AU"/>
        </w:rPr>
        <w:t>here's</w:t>
      </w:r>
      <w:proofErr w:type="gramEnd"/>
      <w:r w:rsidRPr="00A03FB0">
        <w:rPr>
          <w:lang w:val="en-AU"/>
        </w:rPr>
        <w:t xml:space="preserve"> </w:t>
      </w:r>
      <w:hyperlink r:id="rId7" w:history="1">
        <w:r w:rsidRPr="00A03FB0">
          <w:rPr>
            <w:rStyle w:val="Hyperlink"/>
            <w:lang w:val="en-AU"/>
          </w:rPr>
          <w:t>the test</w:t>
        </w:r>
      </w:hyperlink>
      <w:r w:rsidRPr="00A03FB0">
        <w:rPr>
          <w:lang w:val="en-AU"/>
        </w:rPr>
        <w:t>)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>Are all potato chips equally greasy (you can crush them to get uniform samples and look at the diameter of a grease spot on brown paper)? Is greasiness different if different oils are used (e.g., peanut versus soybean)?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>Does eating breakfast have an effect on school performance?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 xml:space="preserve">Do the same types of </w:t>
      </w:r>
      <w:proofErr w:type="spellStart"/>
      <w:r w:rsidRPr="00A03FB0">
        <w:rPr>
          <w:lang w:val="en-AU"/>
        </w:rPr>
        <w:t>mold</w:t>
      </w:r>
      <w:proofErr w:type="spellEnd"/>
      <w:r w:rsidRPr="00A03FB0">
        <w:rPr>
          <w:lang w:val="en-AU"/>
        </w:rPr>
        <w:t xml:space="preserve"> grow on all types of bread?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 xml:space="preserve">Does increasing the ethylene concentration ripen fruit more </w:t>
      </w:r>
      <w:proofErr w:type="gramStart"/>
      <w:r w:rsidRPr="00A03FB0">
        <w:rPr>
          <w:lang w:val="en-AU"/>
        </w:rPr>
        <w:t>quickly.</w:t>
      </w:r>
      <w:proofErr w:type="gramEnd"/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 xml:space="preserve">Does light </w:t>
      </w:r>
      <w:proofErr w:type="gramStart"/>
      <w:r w:rsidRPr="00A03FB0">
        <w:rPr>
          <w:lang w:val="en-AU"/>
        </w:rPr>
        <w:t>effect</w:t>
      </w:r>
      <w:proofErr w:type="gramEnd"/>
      <w:r w:rsidRPr="00A03FB0">
        <w:rPr>
          <w:lang w:val="en-AU"/>
        </w:rPr>
        <w:t xml:space="preserve"> the rate at which foods spoil?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>Do foods containing preservatives really stay fresh longer than foods without them?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>How does time or season of harvest affect the chemistry and nutritional content of food?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 xml:space="preserve">Does exposure to light affect the </w:t>
      </w:r>
      <w:hyperlink r:id="rId8" w:history="1">
        <w:r w:rsidRPr="00A03FB0">
          <w:rPr>
            <w:rStyle w:val="Hyperlink"/>
            <w:lang w:val="en-AU"/>
          </w:rPr>
          <w:t>amount of vitamin C</w:t>
        </w:r>
      </w:hyperlink>
      <w:r w:rsidRPr="00A03FB0">
        <w:rPr>
          <w:lang w:val="en-AU"/>
        </w:rPr>
        <w:t xml:space="preserve"> in juice?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 xml:space="preserve">Can you use a household water filter to remove </w:t>
      </w:r>
      <w:proofErr w:type="spellStart"/>
      <w:r w:rsidRPr="00A03FB0">
        <w:rPr>
          <w:lang w:val="en-AU"/>
        </w:rPr>
        <w:t>flavor</w:t>
      </w:r>
      <w:proofErr w:type="spellEnd"/>
      <w:r w:rsidRPr="00A03FB0">
        <w:rPr>
          <w:lang w:val="en-AU"/>
        </w:rPr>
        <w:t xml:space="preserve"> or </w:t>
      </w:r>
      <w:proofErr w:type="spellStart"/>
      <w:r w:rsidRPr="00A03FB0">
        <w:rPr>
          <w:lang w:val="en-AU"/>
        </w:rPr>
        <w:t>color</w:t>
      </w:r>
      <w:proofErr w:type="spellEnd"/>
      <w:r w:rsidRPr="00A03FB0">
        <w:rPr>
          <w:lang w:val="en-AU"/>
        </w:rPr>
        <w:t xml:space="preserve"> from other liquids?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>Does the power of a microwave affect how well it makes popcorn?</w:t>
      </w:r>
    </w:p>
    <w:p w:rsidR="00A03FB0" w:rsidRPr="00A03FB0" w:rsidRDefault="00A03FB0" w:rsidP="00A03FB0">
      <w:pPr>
        <w:pStyle w:val="ListParagraph"/>
        <w:numPr>
          <w:ilvl w:val="0"/>
          <w:numId w:val="3"/>
        </w:numPr>
        <w:rPr>
          <w:lang w:val="en-AU"/>
        </w:rPr>
      </w:pPr>
      <w:r w:rsidRPr="00A03FB0">
        <w:rPr>
          <w:lang w:val="en-AU"/>
        </w:rPr>
        <w:t>Can you tell/taste the difference between ground beef, chuck, and round after they have been cooked?</w:t>
      </w:r>
    </w:p>
    <w:p w:rsidR="00E575DA" w:rsidRPr="00A03FB0" w:rsidRDefault="00A03FB0" w:rsidP="00A03FB0">
      <w:pPr>
        <w:pStyle w:val="ListParagraph"/>
      </w:pPr>
    </w:p>
    <w:sectPr w:rsidR="00E575DA" w:rsidRPr="00A03FB0" w:rsidSect="00A03FB0">
      <w:pgSz w:w="11900" w:h="16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22593E"/>
    <w:multiLevelType w:val="hybridMultilevel"/>
    <w:tmpl w:val="BB44AE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CC2578"/>
    <w:multiLevelType w:val="hybridMultilevel"/>
    <w:tmpl w:val="0128A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03FB0"/>
    <w:rsid w:val="00A03FB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8E5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3F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3F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7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9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3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9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2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7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1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ducation.vic.gov.au/studentlearning/teachingresources/science/scicontinuum/sciglossaryak.htm#glutinous" TargetMode="External"/><Relationship Id="rId6" Type="http://schemas.openxmlformats.org/officeDocument/2006/relationships/hyperlink" Target="http://chemistry.about.com/od/chemistryfaqs/f/onionscry.htm" TargetMode="External"/><Relationship Id="rId7" Type="http://schemas.openxmlformats.org/officeDocument/2006/relationships/hyperlink" Target="http://chemistry.about.com/cs/howtos/ht/ironfromcereal.htm" TargetMode="External"/><Relationship Id="rId8" Type="http://schemas.openxmlformats.org/officeDocument/2006/relationships/hyperlink" Target="http://chemistry.about.com/od/demonstrationsexperiments/ss/vitctitration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cp:lastModifiedBy>DEECD</cp:lastModifiedBy>
  <cp:revision>1</cp:revision>
  <cp:lastPrinted>2010-12-14T01:22:00Z</cp:lastPrinted>
  <dcterms:created xsi:type="dcterms:W3CDTF">2010-12-14T01:14:00Z</dcterms:created>
  <dcterms:modified xsi:type="dcterms:W3CDTF">2010-12-14T01:23:00Z</dcterms:modified>
</cp:coreProperties>
</file>